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5937" w14:textId="6F2B492A" w:rsidR="00B20E2E" w:rsidRPr="00B20E2E" w:rsidRDefault="00B20E2E">
      <w:pPr>
        <w:rPr>
          <w:rFonts w:cstheme="minorHAnsi"/>
          <w:lang w:val="pl-PL"/>
        </w:rPr>
      </w:pPr>
      <w:r>
        <w:rPr>
          <w:lang w:val="pl-PL"/>
        </w:rPr>
        <w:t xml:space="preserve">Dotyczy: Projekt </w:t>
      </w:r>
      <w:r w:rsidRPr="00B20E2E">
        <w:rPr>
          <w:rFonts w:cstheme="minorHAnsi"/>
          <w:lang w:val="pl-PL"/>
        </w:rPr>
        <w:t>rozporządzenia (dalej "</w:t>
      </w:r>
      <w:r w:rsidRPr="00B20E2E">
        <w:rPr>
          <w:rFonts w:cstheme="minorHAnsi"/>
          <w:b/>
          <w:bCs/>
          <w:lang w:val="pl-PL"/>
        </w:rPr>
        <w:t>Projekt</w:t>
      </w:r>
      <w:r w:rsidRPr="00B20E2E">
        <w:rPr>
          <w:rFonts w:cstheme="minorHAnsi"/>
          <w:lang w:val="pl-PL"/>
        </w:rPr>
        <w:t xml:space="preserve">") </w:t>
      </w:r>
      <w:r w:rsidRPr="00B20E2E">
        <w:rPr>
          <w:rFonts w:cstheme="minorHAnsi"/>
          <w:shd w:val="clear" w:color="auto" w:fill="FFFFFF"/>
          <w:lang w:val="pl-PL"/>
        </w:rPr>
        <w:t xml:space="preserve">Ministra Zdrowia zmieniającego rozporządzenie </w:t>
      </w:r>
      <w:r>
        <w:rPr>
          <w:rFonts w:cstheme="minorHAnsi"/>
          <w:shd w:val="clear" w:color="auto" w:fill="FFFFFF"/>
          <w:lang w:val="pl-PL"/>
        </w:rPr>
        <w:t xml:space="preserve">Ministra Zdrowia z dnia 13 czerwca 2017 r. </w:t>
      </w:r>
      <w:r w:rsidRPr="00B20E2E">
        <w:rPr>
          <w:rFonts w:cstheme="minorHAnsi"/>
          <w:shd w:val="clear" w:color="auto" w:fill="FFFFFF"/>
          <w:lang w:val="pl-PL"/>
        </w:rPr>
        <w:t>w sprawie specjalizacji w dziedzinach mających zastosowanie w ochronie zdrowia</w:t>
      </w:r>
      <w:r>
        <w:rPr>
          <w:rFonts w:cstheme="minorHAnsi"/>
          <w:shd w:val="clear" w:color="auto" w:fill="FFFFFF"/>
          <w:lang w:val="pl-PL"/>
        </w:rPr>
        <w:t xml:space="preserve"> (z </w:t>
      </w:r>
      <w:proofErr w:type="spellStart"/>
      <w:r>
        <w:rPr>
          <w:rFonts w:cstheme="minorHAnsi"/>
          <w:shd w:val="clear" w:color="auto" w:fill="FFFFFF"/>
          <w:lang w:val="pl-PL"/>
        </w:rPr>
        <w:t>późn</w:t>
      </w:r>
      <w:proofErr w:type="spellEnd"/>
      <w:r>
        <w:rPr>
          <w:rFonts w:cstheme="minorHAnsi"/>
          <w:shd w:val="clear" w:color="auto" w:fill="FFFFFF"/>
          <w:lang w:val="pl-PL"/>
        </w:rPr>
        <w:t>. zm.) (dalej "</w:t>
      </w:r>
      <w:r>
        <w:rPr>
          <w:rFonts w:cstheme="minorHAnsi"/>
          <w:b/>
          <w:bCs/>
          <w:shd w:val="clear" w:color="auto" w:fill="FFFFFF"/>
          <w:lang w:val="pl-PL"/>
        </w:rPr>
        <w:t>Rozporządzenie</w:t>
      </w:r>
      <w:r>
        <w:rPr>
          <w:rFonts w:cstheme="minorHAnsi"/>
          <w:shd w:val="clear" w:color="auto" w:fill="FFFFFF"/>
          <w:lang w:val="pl-PL"/>
        </w:rPr>
        <w:t xml:space="preserve">") wydane na podstawie art. 46 ustawy z dnia 24 lutego 2017 r. o uzyskiwaniu tytułu specjalisty w dziedzinach mających zastosowanie w ochronie zdrowia (z </w:t>
      </w:r>
      <w:proofErr w:type="spellStart"/>
      <w:r>
        <w:rPr>
          <w:rFonts w:cstheme="minorHAnsi"/>
          <w:shd w:val="clear" w:color="auto" w:fill="FFFFFF"/>
          <w:lang w:val="pl-PL"/>
        </w:rPr>
        <w:t>późn</w:t>
      </w:r>
      <w:proofErr w:type="spellEnd"/>
      <w:r>
        <w:rPr>
          <w:rFonts w:cstheme="minorHAnsi"/>
          <w:shd w:val="clear" w:color="auto" w:fill="FFFFFF"/>
          <w:lang w:val="pl-PL"/>
        </w:rPr>
        <w:t>. zm.) (dalej "</w:t>
      </w:r>
      <w:r>
        <w:rPr>
          <w:rFonts w:cstheme="minorHAnsi"/>
          <w:b/>
          <w:bCs/>
          <w:shd w:val="clear" w:color="auto" w:fill="FFFFFF"/>
          <w:lang w:val="pl-PL"/>
        </w:rPr>
        <w:t>Ustawa</w:t>
      </w:r>
      <w:r>
        <w:rPr>
          <w:rFonts w:cstheme="minorHAnsi"/>
          <w:shd w:val="clear" w:color="auto" w:fill="FFFFFF"/>
          <w:lang w:val="pl-PL"/>
        </w:rPr>
        <w:t xml:space="preserve">").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592"/>
        <w:gridCol w:w="2592"/>
        <w:gridCol w:w="2592"/>
        <w:gridCol w:w="2592"/>
        <w:gridCol w:w="2592"/>
      </w:tblGrid>
      <w:tr w:rsidR="00B20E2E" w:rsidRPr="00B85D84" w14:paraId="41E0C63D" w14:textId="77777777" w:rsidTr="00C42747">
        <w:tc>
          <w:tcPr>
            <w:tcW w:w="988" w:type="dxa"/>
          </w:tcPr>
          <w:p w14:paraId="077029BB" w14:textId="3DDF1DF7" w:rsidR="00B20E2E" w:rsidRPr="00B85D84" w:rsidRDefault="00B20E2E">
            <w:pPr>
              <w:rPr>
                <w:b/>
                <w:bCs/>
                <w:lang w:val="pl-PL"/>
              </w:rPr>
            </w:pPr>
            <w:r w:rsidRPr="00B85D84">
              <w:rPr>
                <w:b/>
                <w:bCs/>
                <w:lang w:val="pl-PL"/>
              </w:rPr>
              <w:t>L.p.</w:t>
            </w:r>
          </w:p>
        </w:tc>
        <w:tc>
          <w:tcPr>
            <w:tcW w:w="2592" w:type="dxa"/>
          </w:tcPr>
          <w:p w14:paraId="5F16F66F" w14:textId="22DA1063" w:rsidR="00B20E2E" w:rsidRPr="00B85D84" w:rsidRDefault="00B20E2E">
            <w:pPr>
              <w:rPr>
                <w:b/>
                <w:bCs/>
                <w:lang w:val="pl-PL"/>
              </w:rPr>
            </w:pPr>
            <w:r w:rsidRPr="00B85D84">
              <w:rPr>
                <w:b/>
                <w:bCs/>
                <w:lang w:val="pl-PL"/>
              </w:rPr>
              <w:t>Podmiot zgłaszający</w:t>
            </w:r>
          </w:p>
        </w:tc>
        <w:tc>
          <w:tcPr>
            <w:tcW w:w="2592" w:type="dxa"/>
          </w:tcPr>
          <w:p w14:paraId="0EF8DBAA" w14:textId="72D1D3D7" w:rsidR="00B20E2E" w:rsidRPr="00B85D84" w:rsidRDefault="00B20E2E">
            <w:pPr>
              <w:rPr>
                <w:b/>
                <w:bCs/>
                <w:lang w:val="pl-PL"/>
              </w:rPr>
            </w:pPr>
            <w:r w:rsidRPr="00B85D84">
              <w:rPr>
                <w:b/>
                <w:bCs/>
                <w:lang w:val="pl-PL"/>
              </w:rPr>
              <w:t>Jednostka redakcyjna</w:t>
            </w:r>
          </w:p>
        </w:tc>
        <w:tc>
          <w:tcPr>
            <w:tcW w:w="2592" w:type="dxa"/>
          </w:tcPr>
          <w:p w14:paraId="7C0FCC57" w14:textId="74ED6727" w:rsidR="00B20E2E" w:rsidRPr="00B85D84" w:rsidRDefault="00B20E2E">
            <w:pPr>
              <w:rPr>
                <w:b/>
                <w:bCs/>
                <w:lang w:val="pl-PL"/>
              </w:rPr>
            </w:pPr>
            <w:r w:rsidRPr="00B85D84">
              <w:rPr>
                <w:b/>
                <w:bCs/>
                <w:lang w:val="pl-PL"/>
              </w:rPr>
              <w:t>Treść uwagi</w:t>
            </w:r>
          </w:p>
        </w:tc>
        <w:tc>
          <w:tcPr>
            <w:tcW w:w="2592" w:type="dxa"/>
          </w:tcPr>
          <w:p w14:paraId="051F1FAB" w14:textId="1B7E3009" w:rsidR="00B20E2E" w:rsidRPr="00B85D84" w:rsidRDefault="00B20E2E">
            <w:pPr>
              <w:rPr>
                <w:b/>
                <w:bCs/>
                <w:lang w:val="pl-PL"/>
              </w:rPr>
            </w:pPr>
            <w:r w:rsidRPr="00B85D84">
              <w:rPr>
                <w:b/>
                <w:bCs/>
                <w:lang w:val="pl-PL"/>
              </w:rPr>
              <w:t>Uzasadnienie</w:t>
            </w:r>
          </w:p>
        </w:tc>
        <w:tc>
          <w:tcPr>
            <w:tcW w:w="2592" w:type="dxa"/>
          </w:tcPr>
          <w:p w14:paraId="74FDA646" w14:textId="7EA34ADF" w:rsidR="00B20E2E" w:rsidRPr="00B85D84" w:rsidRDefault="00B20E2E">
            <w:pPr>
              <w:rPr>
                <w:b/>
                <w:bCs/>
                <w:lang w:val="pl-PL"/>
              </w:rPr>
            </w:pPr>
            <w:r w:rsidRPr="00B85D84">
              <w:rPr>
                <w:b/>
                <w:bCs/>
                <w:lang w:val="pl-PL"/>
              </w:rPr>
              <w:t>Proponowane rozwiązanie</w:t>
            </w:r>
          </w:p>
        </w:tc>
      </w:tr>
      <w:tr w:rsidR="00B20E2E" w14:paraId="325B6561" w14:textId="77777777" w:rsidTr="00C42747">
        <w:tc>
          <w:tcPr>
            <w:tcW w:w="988" w:type="dxa"/>
          </w:tcPr>
          <w:p w14:paraId="642AFD24" w14:textId="41FF1267" w:rsidR="00B20E2E" w:rsidRDefault="00B20E2E">
            <w:pPr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2592" w:type="dxa"/>
          </w:tcPr>
          <w:p w14:paraId="603E41B1" w14:textId="77777777" w:rsidR="00B20E2E" w:rsidRDefault="00B20E2E">
            <w:pPr>
              <w:rPr>
                <w:lang w:val="pl-PL"/>
              </w:rPr>
            </w:pPr>
          </w:p>
        </w:tc>
        <w:tc>
          <w:tcPr>
            <w:tcW w:w="2592" w:type="dxa"/>
          </w:tcPr>
          <w:p w14:paraId="26548B4B" w14:textId="7F1667FA" w:rsidR="00B20E2E" w:rsidRDefault="00B20E2E">
            <w:pPr>
              <w:rPr>
                <w:lang w:val="pl-PL"/>
              </w:rPr>
            </w:pPr>
            <w:r>
              <w:rPr>
                <w:rFonts w:cstheme="minorHAnsi"/>
                <w:lang w:val="pl-PL"/>
              </w:rPr>
              <w:t>§</w:t>
            </w:r>
            <w:r>
              <w:rPr>
                <w:lang w:val="pl-PL"/>
              </w:rPr>
              <w:t xml:space="preserve">1 pkt 1 Projektu, dodający pkt 20 w </w:t>
            </w:r>
            <w:r>
              <w:rPr>
                <w:rFonts w:cstheme="minorHAnsi"/>
                <w:lang w:val="pl-PL"/>
              </w:rPr>
              <w:t>§2 Rozporządzenia oraz § pkt 3 Projektu dodający lp. 20 w załączniku nr 2 do Rozporządzenia</w:t>
            </w:r>
          </w:p>
          <w:p w14:paraId="4F6B078E" w14:textId="4166F868" w:rsidR="00B20E2E" w:rsidRDefault="00B20E2E">
            <w:pPr>
              <w:rPr>
                <w:lang w:val="pl-PL"/>
              </w:rPr>
            </w:pPr>
          </w:p>
        </w:tc>
        <w:tc>
          <w:tcPr>
            <w:tcW w:w="2592" w:type="dxa"/>
          </w:tcPr>
          <w:p w14:paraId="32A9F106" w14:textId="74B32DE1" w:rsidR="00B20E2E" w:rsidRDefault="00B20E2E">
            <w:pPr>
              <w:rPr>
                <w:lang w:val="pl-PL"/>
              </w:rPr>
            </w:pPr>
            <w:r>
              <w:rPr>
                <w:lang w:val="pl-PL"/>
              </w:rPr>
              <w:t xml:space="preserve">Propozycja poza zakresem delegacji ustawowej zawartej w art. 46 Ustawy. </w:t>
            </w:r>
          </w:p>
          <w:p w14:paraId="22451C76" w14:textId="1CE8D9E2" w:rsidR="00B20E2E" w:rsidRDefault="00B20E2E" w:rsidP="00B20E2E">
            <w:pPr>
              <w:rPr>
                <w:lang w:val="pl-PL"/>
              </w:rPr>
            </w:pPr>
            <w:r>
              <w:rPr>
                <w:lang w:val="pl-PL"/>
              </w:rPr>
              <w:t xml:space="preserve">Naruszenie </w:t>
            </w:r>
            <w:r w:rsidR="00B65C7D">
              <w:rPr>
                <w:lang w:val="pl-PL"/>
              </w:rPr>
              <w:t>konstytucyjnych zasad demokratycznego państwa prawnego,</w:t>
            </w:r>
            <w:r>
              <w:rPr>
                <w:lang w:val="pl-PL"/>
              </w:rPr>
              <w:t xml:space="preserve"> dostatecznej określoności prawa oraz ochrony zaufania obywateli do państwa. </w:t>
            </w:r>
          </w:p>
          <w:p w14:paraId="5AFF0A5E" w14:textId="77777777" w:rsidR="00B20E2E" w:rsidRDefault="00B20E2E" w:rsidP="00B20E2E">
            <w:pPr>
              <w:rPr>
                <w:lang w:val="pl-PL"/>
              </w:rPr>
            </w:pPr>
            <w:r>
              <w:rPr>
                <w:lang w:val="pl-PL"/>
              </w:rPr>
              <w:t xml:space="preserve">Nieuwzględnienie wiedzy naukowej na temat różnorodności modalności psychoterapii. </w:t>
            </w:r>
          </w:p>
          <w:p w14:paraId="580DADC6" w14:textId="0A758F17" w:rsidR="00B20E2E" w:rsidRDefault="00B20E2E" w:rsidP="00B20E2E">
            <w:pPr>
              <w:rPr>
                <w:lang w:val="pl-PL"/>
              </w:rPr>
            </w:pPr>
          </w:p>
        </w:tc>
        <w:tc>
          <w:tcPr>
            <w:tcW w:w="2592" w:type="dxa"/>
          </w:tcPr>
          <w:p w14:paraId="00F1DF25" w14:textId="68167C5D" w:rsidR="00B20E2E" w:rsidRDefault="00B20E2E">
            <w:pPr>
              <w:rPr>
                <w:lang w:val="pl-PL"/>
              </w:rPr>
            </w:pPr>
            <w:r>
              <w:rPr>
                <w:lang w:val="pl-PL"/>
              </w:rPr>
              <w:t xml:space="preserve">Psychoterapia nie stanowi specjalizacji istniejącego zawodu medycznego, a odrębny zawód medyczny, wymagający uregulowania w drodze odrębnej </w:t>
            </w:r>
            <w:r w:rsidR="00B65C7D">
              <w:rPr>
                <w:lang w:val="pl-PL"/>
              </w:rPr>
              <w:t>u</w:t>
            </w:r>
            <w:r>
              <w:rPr>
                <w:lang w:val="pl-PL"/>
              </w:rPr>
              <w:t>stawy.</w:t>
            </w:r>
          </w:p>
          <w:p w14:paraId="1FD060F2" w14:textId="72863708" w:rsidR="00B20E2E" w:rsidRDefault="00B20E2E">
            <w:pPr>
              <w:rPr>
                <w:lang w:val="pl-PL"/>
              </w:rPr>
            </w:pPr>
            <w:r>
              <w:rPr>
                <w:lang w:val="pl-PL"/>
              </w:rPr>
              <w:t xml:space="preserve">Stworzenie jednolitej specjalizacji uniemożliwia uwzględnienie w należyty sposób różnic pomiędzy podejściami i modalnościami </w:t>
            </w:r>
          </w:p>
        </w:tc>
        <w:tc>
          <w:tcPr>
            <w:tcW w:w="2592" w:type="dxa"/>
          </w:tcPr>
          <w:p w14:paraId="1823D97E" w14:textId="398065DC" w:rsidR="00B20E2E" w:rsidRDefault="00B20E2E">
            <w:pPr>
              <w:rPr>
                <w:lang w:val="pl-PL"/>
              </w:rPr>
            </w:pPr>
            <w:r>
              <w:rPr>
                <w:lang w:val="pl-PL"/>
              </w:rPr>
              <w:t>Odrzucenie w całości.</w:t>
            </w:r>
          </w:p>
        </w:tc>
      </w:tr>
      <w:tr w:rsidR="00B20E2E" w14:paraId="3A846327" w14:textId="77777777" w:rsidTr="00C42747">
        <w:tc>
          <w:tcPr>
            <w:tcW w:w="988" w:type="dxa"/>
          </w:tcPr>
          <w:p w14:paraId="4B9C18D6" w14:textId="3397C11F" w:rsidR="00B20E2E" w:rsidRDefault="00B20E2E">
            <w:pPr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2592" w:type="dxa"/>
          </w:tcPr>
          <w:p w14:paraId="3E71AAA0" w14:textId="77777777" w:rsidR="00B20E2E" w:rsidRDefault="00B20E2E">
            <w:pPr>
              <w:rPr>
                <w:lang w:val="pl-PL"/>
              </w:rPr>
            </w:pPr>
          </w:p>
        </w:tc>
        <w:tc>
          <w:tcPr>
            <w:tcW w:w="2592" w:type="dxa"/>
          </w:tcPr>
          <w:p w14:paraId="29AB90A5" w14:textId="3B771574" w:rsidR="00B20E2E" w:rsidRDefault="00B20E2E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§</w:t>
            </w:r>
            <w:r>
              <w:rPr>
                <w:lang w:val="pl-PL"/>
              </w:rPr>
              <w:t xml:space="preserve">1 pkt 2 Projektu, dodający lp. 20 w załączniku nr 1 do </w:t>
            </w:r>
            <w:r>
              <w:rPr>
                <w:rFonts w:cstheme="minorHAnsi"/>
                <w:lang w:val="pl-PL"/>
              </w:rPr>
              <w:t xml:space="preserve">Rozporządzenia 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2592" w:type="dxa"/>
          </w:tcPr>
          <w:p w14:paraId="5D478996" w14:textId="5B0DA4D1" w:rsidR="00B20E2E" w:rsidRDefault="00B20E2E">
            <w:pPr>
              <w:rPr>
                <w:lang w:val="pl-PL"/>
              </w:rPr>
            </w:pPr>
            <w:r>
              <w:rPr>
                <w:lang w:val="pl-PL"/>
              </w:rPr>
              <w:t xml:space="preserve">Naruszenie </w:t>
            </w:r>
            <w:r w:rsidR="00B65C7D">
              <w:rPr>
                <w:lang w:val="pl-PL"/>
              </w:rPr>
              <w:t xml:space="preserve">konstytucyjnych zasad </w:t>
            </w:r>
            <w:r>
              <w:rPr>
                <w:lang w:val="pl-PL"/>
              </w:rPr>
              <w:t>dostatecznej określoności prawa, ochrony zaufania obywateli do państwa oraz społeczeństwa obywatelskiego.</w:t>
            </w:r>
          </w:p>
          <w:p w14:paraId="2A497837" w14:textId="7A2B509E" w:rsidR="00B20E2E" w:rsidRDefault="00B20E2E">
            <w:pPr>
              <w:rPr>
                <w:lang w:val="pl-PL"/>
              </w:rPr>
            </w:pPr>
            <w:r>
              <w:rPr>
                <w:lang w:val="pl-PL"/>
              </w:rPr>
              <w:t xml:space="preserve">Potencjalne naruszenie </w:t>
            </w:r>
            <w:r w:rsidR="00B65C7D">
              <w:rPr>
                <w:lang w:val="pl-PL"/>
              </w:rPr>
              <w:t xml:space="preserve">konstytucyjnych zasad </w:t>
            </w:r>
            <w:r>
              <w:rPr>
                <w:lang w:val="pl-PL"/>
              </w:rPr>
              <w:t xml:space="preserve">ochrony praw nabytych </w:t>
            </w:r>
            <w:r>
              <w:rPr>
                <w:lang w:val="pl-PL"/>
              </w:rPr>
              <w:lastRenderedPageBreak/>
              <w:t xml:space="preserve">oraz </w:t>
            </w:r>
            <w:r w:rsidR="00B85D84">
              <w:rPr>
                <w:lang w:val="pl-PL"/>
              </w:rPr>
              <w:t>wolności</w:t>
            </w:r>
            <w:r>
              <w:rPr>
                <w:lang w:val="pl-PL"/>
              </w:rPr>
              <w:t xml:space="preserve"> gospodarczej</w:t>
            </w:r>
            <w:r w:rsidR="00B85D84">
              <w:rPr>
                <w:lang w:val="pl-PL"/>
              </w:rPr>
              <w:t xml:space="preserve"> i możliwości jej ograniczania wyłącznie w drodze ustawy</w:t>
            </w:r>
            <w:r>
              <w:rPr>
                <w:lang w:val="pl-PL"/>
              </w:rPr>
              <w:t xml:space="preserve">. </w:t>
            </w:r>
          </w:p>
          <w:p w14:paraId="35D8DF96" w14:textId="216A6F61" w:rsidR="00B20E2E" w:rsidRDefault="00B20E2E">
            <w:pPr>
              <w:rPr>
                <w:lang w:val="pl-PL"/>
              </w:rPr>
            </w:pPr>
          </w:p>
        </w:tc>
        <w:tc>
          <w:tcPr>
            <w:tcW w:w="2592" w:type="dxa"/>
          </w:tcPr>
          <w:p w14:paraId="73BAD1E9" w14:textId="77777777" w:rsidR="00B20E2E" w:rsidRDefault="00B20E2E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Projekt nie rozstrzyga o relacji pomiędzy tytułem specjalisty w dziedzinie psychoterapii a tytułem psychoterapeuty, uzyskanym w oparciu o znany Ministerstwu Zdrowia system uzyskiwania certyfikatów psychoterapeuty </w:t>
            </w:r>
            <w:r>
              <w:rPr>
                <w:lang w:val="pl-PL"/>
              </w:rPr>
              <w:lastRenderedPageBreak/>
              <w:t xml:space="preserve">wydawanych przez akredytowane organizacje. </w:t>
            </w:r>
          </w:p>
          <w:p w14:paraId="77AA5B7C" w14:textId="77777777" w:rsidR="00B20E2E" w:rsidRDefault="00B20E2E">
            <w:pPr>
              <w:rPr>
                <w:lang w:val="pl-PL"/>
              </w:rPr>
            </w:pPr>
            <w:r>
              <w:rPr>
                <w:lang w:val="pl-PL"/>
              </w:rPr>
              <w:t>Tym samy stwarza niepewnoś</w:t>
            </w:r>
            <w:r w:rsidR="00B85D84">
              <w:rPr>
                <w:lang w:val="pl-PL"/>
              </w:rPr>
              <w:t>ć</w:t>
            </w:r>
            <w:r>
              <w:rPr>
                <w:lang w:val="pl-PL"/>
              </w:rPr>
              <w:t xml:space="preserve"> co do uprawnień do prowadzenia psychoterapii przez ww. certyfikowanych psychoterapeutów oraz psychoterapeutów w szkoleniu i psychoterapeutów w trakcie certyfikacji</w:t>
            </w:r>
            <w:r w:rsidR="00B85D84">
              <w:rPr>
                <w:lang w:val="pl-PL"/>
              </w:rPr>
              <w:t xml:space="preserve">. </w:t>
            </w:r>
          </w:p>
          <w:p w14:paraId="06ED6BDF" w14:textId="6AC0BA00" w:rsidR="00B85D84" w:rsidRDefault="00B85D84">
            <w:pPr>
              <w:rPr>
                <w:lang w:val="pl-PL"/>
              </w:rPr>
            </w:pPr>
            <w:r>
              <w:rPr>
                <w:lang w:val="pl-PL"/>
              </w:rPr>
              <w:t xml:space="preserve">W skrajnym przypadku, Projekt może być interpretowany jako uniemożliwiający osobom nieposiadającym tytułu specjalisty w dziedzinie psychoterapii prowadzenia psychoterapii, co stanowi naruszenie zasady ochrony praw nabytych (w tym, w przypadku osób w trakcie szkolenia, </w:t>
            </w:r>
            <w:proofErr w:type="spellStart"/>
            <w:r>
              <w:rPr>
                <w:lang w:val="pl-PL"/>
              </w:rPr>
              <w:t>ekspektatywy</w:t>
            </w:r>
            <w:proofErr w:type="spellEnd"/>
            <w:r>
              <w:rPr>
                <w:lang w:val="pl-PL"/>
              </w:rPr>
              <w:t xml:space="preserve"> takich praw) oraz stanowi ograniczenie wolności gospodarczej aktem prawnym rangi </w:t>
            </w:r>
            <w:proofErr w:type="spellStart"/>
            <w:r>
              <w:rPr>
                <w:lang w:val="pl-PL"/>
              </w:rPr>
              <w:t>podustawowej</w:t>
            </w:r>
            <w:proofErr w:type="spellEnd"/>
            <w:r>
              <w:rPr>
                <w:lang w:val="pl-PL"/>
              </w:rPr>
              <w:t xml:space="preserve">. </w:t>
            </w:r>
          </w:p>
          <w:p w14:paraId="5C064892" w14:textId="4B3B9FE5" w:rsidR="00B85D84" w:rsidRDefault="00B85D84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Przyjęcie takiej interpretacji </w:t>
            </w:r>
            <w:r w:rsidRPr="00B85D84">
              <w:rPr>
                <w:b/>
                <w:bCs/>
                <w:lang w:val="pl-PL"/>
              </w:rPr>
              <w:t>narażałoby również Skarb Państwa na potencjalną odpowiedzialność odszkodowawczą</w:t>
            </w:r>
            <w:r>
              <w:rPr>
                <w:lang w:val="pl-PL"/>
              </w:rPr>
              <w:t xml:space="preserve">. </w:t>
            </w:r>
          </w:p>
        </w:tc>
        <w:tc>
          <w:tcPr>
            <w:tcW w:w="2592" w:type="dxa"/>
          </w:tcPr>
          <w:p w14:paraId="781AE306" w14:textId="39C76727" w:rsidR="00B20E2E" w:rsidRDefault="00B85D84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Odrzucenie w całości.</w:t>
            </w:r>
          </w:p>
        </w:tc>
      </w:tr>
      <w:tr w:rsidR="00B20E2E" w14:paraId="6507F8EE" w14:textId="77777777" w:rsidTr="00C42747">
        <w:tc>
          <w:tcPr>
            <w:tcW w:w="988" w:type="dxa"/>
          </w:tcPr>
          <w:p w14:paraId="393977AE" w14:textId="2B62431E" w:rsidR="00B20E2E" w:rsidRDefault="00B85D84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3</w:t>
            </w:r>
          </w:p>
        </w:tc>
        <w:tc>
          <w:tcPr>
            <w:tcW w:w="2592" w:type="dxa"/>
          </w:tcPr>
          <w:p w14:paraId="6CB13383" w14:textId="77777777" w:rsidR="00B20E2E" w:rsidRDefault="00B20E2E">
            <w:pPr>
              <w:rPr>
                <w:lang w:val="pl-PL"/>
              </w:rPr>
            </w:pPr>
          </w:p>
        </w:tc>
        <w:tc>
          <w:tcPr>
            <w:tcW w:w="2592" w:type="dxa"/>
          </w:tcPr>
          <w:p w14:paraId="6512189B" w14:textId="32008E65" w:rsidR="00B20E2E" w:rsidRDefault="00B85D8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§2 Rozporządzenia</w:t>
            </w:r>
          </w:p>
        </w:tc>
        <w:tc>
          <w:tcPr>
            <w:tcW w:w="2592" w:type="dxa"/>
          </w:tcPr>
          <w:p w14:paraId="2887C8F1" w14:textId="28634693" w:rsidR="00B20E2E" w:rsidRDefault="00B85D84">
            <w:pPr>
              <w:rPr>
                <w:lang w:val="pl-PL"/>
              </w:rPr>
            </w:pPr>
            <w:r>
              <w:rPr>
                <w:lang w:val="pl-PL"/>
              </w:rPr>
              <w:t xml:space="preserve">Naruszenie konstytucyjnych zasad demokratycznego państwa prawnego, ochrony zaufania obywateli do państwa, dostępu do edukacji i dostępu do służby zdrowia. </w:t>
            </w:r>
          </w:p>
          <w:p w14:paraId="0246E16E" w14:textId="7478A737" w:rsidR="00B85D84" w:rsidRDefault="00B85D84">
            <w:pPr>
              <w:rPr>
                <w:lang w:val="pl-PL"/>
              </w:rPr>
            </w:pPr>
            <w:r>
              <w:rPr>
                <w:lang w:val="pl-PL"/>
              </w:rPr>
              <w:t xml:space="preserve">Naruszenie interesów pacjentów i klientów. </w:t>
            </w:r>
          </w:p>
        </w:tc>
        <w:tc>
          <w:tcPr>
            <w:tcW w:w="2592" w:type="dxa"/>
          </w:tcPr>
          <w:p w14:paraId="7442FABF" w14:textId="35B47D6C" w:rsidR="00B20E2E" w:rsidRDefault="00B85D84">
            <w:pPr>
              <w:rPr>
                <w:lang w:val="pl-PL"/>
              </w:rPr>
            </w:pPr>
            <w:r>
              <w:rPr>
                <w:lang w:val="pl-PL"/>
              </w:rPr>
              <w:t xml:space="preserve">Niezależnie od negatywnej oceny samego rozwiązania przewidzianego przez Projekt, brak odpowiednio długiego okresu wejścia Projektu w życie oraz przepisów przejściowych uniemożliwia przygotowanie odpowiedniego procesu szkolenia nowych specjalistów oraz ogranicza dostęp do niego obywatelom, którzy chcieliby uzyskać tytuł specjalisty w dziedzinie </w:t>
            </w:r>
            <w:r w:rsidR="00B65C7D">
              <w:rPr>
                <w:lang w:val="pl-PL"/>
              </w:rPr>
              <w:t>psychoterapii</w:t>
            </w:r>
            <w:r>
              <w:rPr>
                <w:lang w:val="pl-PL"/>
              </w:rPr>
              <w:t xml:space="preserve">. Ogranicza tym samy dostęp do opieki medycznej dla obywateli chcących skorzystać z poradnictwa specjalisty w dziedzinie psychoterapii. </w:t>
            </w:r>
          </w:p>
        </w:tc>
        <w:tc>
          <w:tcPr>
            <w:tcW w:w="2592" w:type="dxa"/>
          </w:tcPr>
          <w:p w14:paraId="489A5DA9" w14:textId="1F5C1A1B" w:rsidR="00B20E2E" w:rsidRDefault="00B85D84">
            <w:pPr>
              <w:rPr>
                <w:lang w:val="pl-PL"/>
              </w:rPr>
            </w:pPr>
            <w:r>
              <w:rPr>
                <w:lang w:val="pl-PL"/>
              </w:rPr>
              <w:t>Odrzucenie w całości.</w:t>
            </w:r>
          </w:p>
        </w:tc>
      </w:tr>
    </w:tbl>
    <w:p w14:paraId="1D2B702E" w14:textId="77777777" w:rsidR="00B20E2E" w:rsidRPr="00B20E2E" w:rsidRDefault="00B20E2E">
      <w:pPr>
        <w:rPr>
          <w:lang w:val="pl-PL"/>
        </w:rPr>
      </w:pPr>
    </w:p>
    <w:sectPr w:rsidR="00B20E2E" w:rsidRPr="00B20E2E" w:rsidSect="00B20E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2E"/>
    <w:rsid w:val="000314F4"/>
    <w:rsid w:val="0009285C"/>
    <w:rsid w:val="00185566"/>
    <w:rsid w:val="00537E13"/>
    <w:rsid w:val="007A5099"/>
    <w:rsid w:val="00AF5ECB"/>
    <w:rsid w:val="00B20E2E"/>
    <w:rsid w:val="00B65C7D"/>
    <w:rsid w:val="00B85D84"/>
    <w:rsid w:val="00C5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F9BA"/>
  <w15:chartTrackingRefBased/>
  <w15:docId w15:val="{007B3EAF-EA94-4C24-9345-8A301D15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Justyna Owczarek Skoneczna</cp:lastModifiedBy>
  <cp:revision>2</cp:revision>
  <dcterms:created xsi:type="dcterms:W3CDTF">2022-11-22T17:06:00Z</dcterms:created>
  <dcterms:modified xsi:type="dcterms:W3CDTF">2022-11-22T17:06:00Z</dcterms:modified>
</cp:coreProperties>
</file>